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99F3" w14:textId="239377D5" w:rsidR="00777AAB" w:rsidRPr="009C045F" w:rsidRDefault="00777AAB" w:rsidP="00777AAB">
      <w:pPr>
        <w:pStyle w:val="Title"/>
        <w:rPr>
          <w:b/>
          <w:bCs/>
          <w:sz w:val="28"/>
        </w:rPr>
      </w:pPr>
      <w:r w:rsidRPr="009C045F">
        <w:rPr>
          <w:b/>
          <w:bCs/>
          <w:i w:val="0"/>
          <w:iCs w:val="0"/>
          <w:sz w:val="28"/>
        </w:rPr>
        <w:t>APRIL 6, 2022</w:t>
      </w:r>
    </w:p>
    <w:p w14:paraId="0988D1B4" w14:textId="77777777" w:rsidR="00777AAB" w:rsidRDefault="00777AAB" w:rsidP="00777AAB">
      <w:pPr>
        <w:pStyle w:val="Title"/>
      </w:pPr>
    </w:p>
    <w:p w14:paraId="60E1925F" w14:textId="4B8E8AA9" w:rsidR="00777AAB" w:rsidRDefault="00777AAB" w:rsidP="00777AAB">
      <w:pPr>
        <w:pStyle w:val="Heading1"/>
        <w:spacing w:after="0"/>
        <w:rPr>
          <w:rFonts w:ascii="Tahoma" w:hAnsi="Tahoma"/>
          <w:bCs/>
        </w:rPr>
      </w:pPr>
      <w:r>
        <w:rPr>
          <w:rFonts w:ascii="Tahoma" w:hAnsi="Tahoma"/>
          <w:bCs/>
        </w:rPr>
        <w:t>HYMN</w:t>
      </w:r>
    </w:p>
    <w:p w14:paraId="48B93841" w14:textId="77777777" w:rsidR="00777AAB" w:rsidRDefault="00777AAB" w:rsidP="00777AAB">
      <w:pPr>
        <w:pStyle w:val="Heading1"/>
        <w:spacing w:after="0"/>
        <w:rPr>
          <w:rFonts w:ascii="Tahoma" w:hAnsi="Tahoma"/>
          <w:bCs/>
          <w:i/>
          <w:iCs/>
        </w:rPr>
      </w:pPr>
      <w:proofErr w:type="gramStart"/>
      <w:r>
        <w:rPr>
          <w:rFonts w:ascii="Tahoma" w:hAnsi="Tahoma"/>
          <w:bCs/>
          <w:i/>
          <w:iCs/>
        </w:rPr>
        <w:t>”O</w:t>
      </w:r>
      <w:proofErr w:type="gramEnd"/>
      <w:r>
        <w:rPr>
          <w:rFonts w:ascii="Tahoma" w:hAnsi="Tahoma"/>
          <w:bCs/>
          <w:i/>
          <w:iCs/>
        </w:rPr>
        <w:t xml:space="preserve"> SACRED HEAD, NOW WOUNDED”</w:t>
      </w:r>
    </w:p>
    <w:p w14:paraId="04AFE51E" w14:textId="77777777" w:rsidR="00777AAB" w:rsidRPr="009C045F" w:rsidRDefault="00777AAB" w:rsidP="00777AAB">
      <w:pPr>
        <w:pStyle w:val="Heading1"/>
        <w:spacing w:after="0"/>
        <w:rPr>
          <w:rFonts w:ascii="Tahoma" w:hAnsi="Tahoma" w:cs="Tahoma"/>
          <w:b w:val="0"/>
          <w:bCs/>
        </w:rPr>
      </w:pPr>
      <w:r w:rsidRPr="009C045F">
        <w:rPr>
          <w:rFonts w:ascii="Tahoma" w:hAnsi="Tahoma" w:cs="Tahoma"/>
          <w:b w:val="0"/>
          <w:bCs/>
        </w:rPr>
        <w:t>ELW Page 351</w:t>
      </w:r>
    </w:p>
    <w:p w14:paraId="6AF558A8" w14:textId="77777777" w:rsidR="00777AAB" w:rsidRPr="009C045F" w:rsidRDefault="00777AAB" w:rsidP="00777AAB">
      <w:pPr>
        <w:pStyle w:val="Heading1"/>
        <w:spacing w:after="60"/>
        <w:rPr>
          <w:rFonts w:ascii="Tahoma" w:hAnsi="Tahoma" w:cs="Tahoma"/>
          <w:b w:val="0"/>
          <w:bCs/>
        </w:rPr>
      </w:pPr>
      <w:r w:rsidRPr="009C045F">
        <w:rPr>
          <w:rFonts w:ascii="Tahoma" w:hAnsi="Tahoma" w:cs="Tahoma"/>
          <w:b w:val="0"/>
          <w:bCs/>
        </w:rPr>
        <w:t xml:space="preserve"> (Verses 1, 2, 3, 4)</w:t>
      </w:r>
    </w:p>
    <w:p w14:paraId="61571E0A" w14:textId="77777777" w:rsidR="00777AAB" w:rsidRDefault="00777AAB" w:rsidP="00777AAB"/>
    <w:p w14:paraId="66284CF5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1.</w:t>
      </w:r>
    </w:p>
    <w:p w14:paraId="331D3F5A" w14:textId="77777777" w:rsidR="00777AAB" w:rsidRDefault="00777AAB" w:rsidP="00777AAB">
      <w:pPr>
        <w:pStyle w:val="Title"/>
        <w:ind w:left="36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O sacred Head, now wounded, </w:t>
      </w:r>
      <w:r>
        <w:rPr>
          <w:i w:val="0"/>
          <w:iCs w:val="0"/>
          <w:sz w:val="28"/>
        </w:rPr>
        <w:br/>
        <w:t>With grief and shame weighed down,</w:t>
      </w:r>
      <w:r>
        <w:rPr>
          <w:i w:val="0"/>
          <w:iCs w:val="0"/>
          <w:sz w:val="28"/>
        </w:rPr>
        <w:br/>
        <w:t xml:space="preserve">Now scornfully surrounded </w:t>
      </w:r>
      <w:proofErr w:type="gramStart"/>
      <w:r>
        <w:rPr>
          <w:i w:val="0"/>
          <w:iCs w:val="0"/>
          <w:sz w:val="28"/>
        </w:rPr>
        <w:t>With</w:t>
      </w:r>
      <w:proofErr w:type="gramEnd"/>
      <w:r>
        <w:rPr>
          <w:i w:val="0"/>
          <w:iCs w:val="0"/>
          <w:sz w:val="28"/>
        </w:rPr>
        <w:t xml:space="preserve"> thorns, Thine only crown.</w:t>
      </w:r>
      <w:r>
        <w:rPr>
          <w:i w:val="0"/>
          <w:iCs w:val="0"/>
          <w:sz w:val="28"/>
        </w:rPr>
        <w:br/>
        <w:t>O sacred Head, what glory, What bliss, till now was Thine!</w:t>
      </w:r>
      <w:r>
        <w:rPr>
          <w:i w:val="0"/>
          <w:iCs w:val="0"/>
          <w:sz w:val="28"/>
        </w:rPr>
        <w:br/>
        <w:t>Yet, though despised and gory, I joy to call Thee mine.</w:t>
      </w:r>
    </w:p>
    <w:p w14:paraId="04142C33" w14:textId="77777777" w:rsidR="00777AAB" w:rsidRDefault="00777AAB" w:rsidP="00777AAB">
      <w:pPr>
        <w:pStyle w:val="Title"/>
        <w:ind w:left="360"/>
        <w:jc w:val="left"/>
        <w:rPr>
          <w:b/>
          <w:bCs/>
          <w:i w:val="0"/>
          <w:iCs w:val="0"/>
          <w:sz w:val="28"/>
        </w:rPr>
      </w:pPr>
    </w:p>
    <w:p w14:paraId="14F06577" w14:textId="77777777" w:rsidR="00777AAB" w:rsidRDefault="00777AAB" w:rsidP="00777AAB">
      <w:pPr>
        <w:pStyle w:val="Title"/>
        <w:ind w:left="360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2.</w:t>
      </w:r>
    </w:p>
    <w:p w14:paraId="65713DE6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How pale thou art with anguish,</w:t>
      </w:r>
      <w:r>
        <w:rPr>
          <w:i w:val="0"/>
          <w:iCs w:val="0"/>
          <w:sz w:val="28"/>
        </w:rPr>
        <w:br/>
        <w:t>With sore abuse and scorn;</w:t>
      </w:r>
      <w:r>
        <w:rPr>
          <w:i w:val="0"/>
          <w:iCs w:val="0"/>
          <w:sz w:val="28"/>
        </w:rPr>
        <w:br/>
        <w:t xml:space="preserve">How does Thy face now languish, </w:t>
      </w:r>
      <w:proofErr w:type="gramStart"/>
      <w:r>
        <w:rPr>
          <w:i w:val="0"/>
          <w:iCs w:val="0"/>
          <w:sz w:val="28"/>
        </w:rPr>
        <w:t>Which</w:t>
      </w:r>
      <w:proofErr w:type="gramEnd"/>
      <w:r>
        <w:rPr>
          <w:i w:val="0"/>
          <w:iCs w:val="0"/>
          <w:sz w:val="28"/>
        </w:rPr>
        <w:t xml:space="preserve"> once was bright as morn!</w:t>
      </w:r>
    </w:p>
    <w:p w14:paraId="44609F2F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Thy grief and bitter </w:t>
      </w:r>
      <w:proofErr w:type="gramStart"/>
      <w:r>
        <w:rPr>
          <w:i w:val="0"/>
          <w:iCs w:val="0"/>
          <w:sz w:val="28"/>
        </w:rPr>
        <w:t>passion,  Were</w:t>
      </w:r>
      <w:proofErr w:type="gramEnd"/>
      <w:r>
        <w:rPr>
          <w:i w:val="0"/>
          <w:iCs w:val="0"/>
          <w:sz w:val="28"/>
        </w:rPr>
        <w:t xml:space="preserve"> all for sinner’s gain,</w:t>
      </w:r>
    </w:p>
    <w:p w14:paraId="49C7A6DD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Mine, mine was the </w:t>
      </w:r>
      <w:proofErr w:type="gramStart"/>
      <w:r>
        <w:rPr>
          <w:i w:val="0"/>
          <w:iCs w:val="0"/>
          <w:sz w:val="28"/>
        </w:rPr>
        <w:t>transgression,  but</w:t>
      </w:r>
      <w:proofErr w:type="gramEnd"/>
      <w:r>
        <w:rPr>
          <w:i w:val="0"/>
          <w:iCs w:val="0"/>
          <w:sz w:val="28"/>
        </w:rPr>
        <w:t xml:space="preserve"> thine the deadly pain</w:t>
      </w:r>
      <w:r>
        <w:rPr>
          <w:b/>
          <w:bCs/>
          <w:i w:val="0"/>
          <w:iCs w:val="0"/>
          <w:sz w:val="28"/>
        </w:rPr>
        <w:t>.</w:t>
      </w:r>
    </w:p>
    <w:p w14:paraId="0B594F7E" w14:textId="77777777" w:rsidR="00777AAB" w:rsidRDefault="00777AAB" w:rsidP="00777AAB">
      <w:pPr>
        <w:pStyle w:val="Title"/>
        <w:ind w:left="360"/>
        <w:rPr>
          <w:i w:val="0"/>
          <w:iCs w:val="0"/>
          <w:sz w:val="28"/>
        </w:rPr>
      </w:pPr>
    </w:p>
    <w:p w14:paraId="7C4B5B21" w14:textId="77777777" w:rsidR="00777AAB" w:rsidRDefault="00777AAB" w:rsidP="00777AAB">
      <w:pPr>
        <w:pStyle w:val="Title"/>
        <w:ind w:left="360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3.</w:t>
      </w:r>
    </w:p>
    <w:p w14:paraId="71F3F054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What language shall I borrow </w:t>
      </w:r>
    </w:p>
    <w:p w14:paraId="3657C3B9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To thank thee, dearest friend,</w:t>
      </w:r>
    </w:p>
    <w:p w14:paraId="5FFC57C3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For this thy dying </w:t>
      </w:r>
      <w:proofErr w:type="gramStart"/>
      <w:r>
        <w:rPr>
          <w:i w:val="0"/>
          <w:iCs w:val="0"/>
          <w:sz w:val="28"/>
        </w:rPr>
        <w:t xml:space="preserve">sorrow,   </w:t>
      </w:r>
      <w:proofErr w:type="gramEnd"/>
      <w:r>
        <w:rPr>
          <w:i w:val="0"/>
          <w:iCs w:val="0"/>
          <w:sz w:val="28"/>
        </w:rPr>
        <w:t>thy pity without end?</w:t>
      </w:r>
    </w:p>
    <w:p w14:paraId="6EBFBF96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Oh, make me thine </w:t>
      </w:r>
      <w:proofErr w:type="gramStart"/>
      <w:r>
        <w:rPr>
          <w:i w:val="0"/>
          <w:iCs w:val="0"/>
          <w:sz w:val="28"/>
        </w:rPr>
        <w:t xml:space="preserve">forever,   </w:t>
      </w:r>
      <w:proofErr w:type="gramEnd"/>
      <w:r>
        <w:rPr>
          <w:i w:val="0"/>
          <w:iCs w:val="0"/>
          <w:sz w:val="28"/>
        </w:rPr>
        <w:t>And should I fainting be,</w:t>
      </w:r>
    </w:p>
    <w:p w14:paraId="4D25BEF9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Lord, let me never, </w:t>
      </w:r>
      <w:proofErr w:type="gramStart"/>
      <w:r>
        <w:rPr>
          <w:i w:val="0"/>
          <w:iCs w:val="0"/>
          <w:sz w:val="28"/>
        </w:rPr>
        <w:t>never  outlive</w:t>
      </w:r>
      <w:proofErr w:type="gramEnd"/>
      <w:r>
        <w:rPr>
          <w:i w:val="0"/>
          <w:iCs w:val="0"/>
          <w:sz w:val="28"/>
        </w:rPr>
        <w:t xml:space="preserve"> my love to thee.</w:t>
      </w:r>
    </w:p>
    <w:p w14:paraId="3C1C3C6F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</w:p>
    <w:p w14:paraId="22475055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</w:p>
    <w:p w14:paraId="24E196D6" w14:textId="77777777" w:rsidR="00777AAB" w:rsidRDefault="00777AAB" w:rsidP="00777AAB">
      <w:pPr>
        <w:pStyle w:val="Title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4.</w:t>
      </w:r>
    </w:p>
    <w:p w14:paraId="7D644DEE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Lord, be my consolation,</w:t>
      </w:r>
    </w:p>
    <w:p w14:paraId="0C0E9A87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Shield me when I must die;</w:t>
      </w:r>
      <w:r>
        <w:rPr>
          <w:i w:val="0"/>
          <w:iCs w:val="0"/>
          <w:sz w:val="28"/>
        </w:rPr>
        <w:br/>
        <w:t xml:space="preserve">Remind me of Thy </w:t>
      </w:r>
      <w:proofErr w:type="gramStart"/>
      <w:r>
        <w:rPr>
          <w:i w:val="0"/>
          <w:iCs w:val="0"/>
          <w:sz w:val="28"/>
        </w:rPr>
        <w:t>Passion  When</w:t>
      </w:r>
      <w:proofErr w:type="gramEnd"/>
      <w:r>
        <w:rPr>
          <w:i w:val="0"/>
          <w:iCs w:val="0"/>
          <w:sz w:val="28"/>
        </w:rPr>
        <w:t xml:space="preserve"> my last hour draws nigh.</w:t>
      </w:r>
      <w:r>
        <w:rPr>
          <w:i w:val="0"/>
          <w:iCs w:val="0"/>
          <w:sz w:val="28"/>
        </w:rPr>
        <w:br/>
        <w:t>These eyes, new faith receiving,   from thee shall never move,</w:t>
      </w:r>
    </w:p>
    <w:p w14:paraId="274AD249" w14:textId="77777777" w:rsidR="00777AAB" w:rsidRDefault="00777AAB" w:rsidP="00777AAB">
      <w:pPr>
        <w:pStyle w:val="Title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for all who die </w:t>
      </w:r>
      <w:proofErr w:type="gramStart"/>
      <w:r>
        <w:rPr>
          <w:i w:val="0"/>
          <w:iCs w:val="0"/>
          <w:sz w:val="28"/>
        </w:rPr>
        <w:t>believing,  die</w:t>
      </w:r>
      <w:proofErr w:type="gramEnd"/>
      <w:r>
        <w:rPr>
          <w:i w:val="0"/>
          <w:iCs w:val="0"/>
          <w:sz w:val="28"/>
        </w:rPr>
        <w:t xml:space="preserve"> safely in thy love.</w:t>
      </w:r>
    </w:p>
    <w:p w14:paraId="50759EAD" w14:textId="7C71F88F" w:rsidR="0065038D" w:rsidRDefault="00777AAB" w:rsidP="00777AAB">
      <w:r>
        <w:rPr>
          <w:b/>
          <w:bCs/>
          <w:i/>
          <w:iCs/>
          <w:sz w:val="28"/>
        </w:rPr>
        <w:br/>
      </w:r>
    </w:p>
    <w:sectPr w:rsidR="0065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AB"/>
    <w:rsid w:val="0065038D"/>
    <w:rsid w:val="00777AAB"/>
    <w:rsid w:val="008C7236"/>
    <w:rsid w:val="009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81A4"/>
  <w15:chartTrackingRefBased/>
  <w15:docId w15:val="{96089923-8C46-4C40-933D-FA29EE8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AAB"/>
    <w:pPr>
      <w:keepNext/>
      <w:spacing w:after="120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AAB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77AAB"/>
    <w:pPr>
      <w:jc w:val="center"/>
    </w:pPr>
    <w:rPr>
      <w:rFonts w:ascii="Tahoma" w:hAnsi="Tahoma" w:cs="Tahoma"/>
      <w:i/>
      <w:iCs/>
      <w:color w:val="333333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777AAB"/>
    <w:rPr>
      <w:rFonts w:ascii="Tahoma" w:eastAsia="Times New Roman" w:hAnsi="Tahoma" w:cs="Tahoma"/>
      <w:i/>
      <w:iCs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2</cp:revision>
  <cp:lastPrinted>2022-04-04T18:26:00Z</cp:lastPrinted>
  <dcterms:created xsi:type="dcterms:W3CDTF">2022-04-03T22:43:00Z</dcterms:created>
  <dcterms:modified xsi:type="dcterms:W3CDTF">2022-04-04T18:30:00Z</dcterms:modified>
</cp:coreProperties>
</file>